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2E" w:rsidRDefault="003C2307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西北农林科技大学</w:t>
      </w: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年大学生</w:t>
      </w:r>
      <w:r>
        <w:rPr>
          <w:rFonts w:hint="eastAsia"/>
          <w:b/>
          <w:sz w:val="36"/>
          <w:szCs w:val="36"/>
        </w:rPr>
        <w:t>五</w:t>
      </w:r>
      <w:proofErr w:type="gramStart"/>
      <w:r>
        <w:rPr>
          <w:rFonts w:hint="eastAsia"/>
          <w:b/>
          <w:sz w:val="36"/>
          <w:szCs w:val="36"/>
        </w:rPr>
        <w:t>人制</w:t>
      </w:r>
      <w:proofErr w:type="gramEnd"/>
      <w:r>
        <w:rPr>
          <w:rFonts w:hint="eastAsia"/>
          <w:b/>
          <w:sz w:val="36"/>
          <w:szCs w:val="36"/>
        </w:rPr>
        <w:t>足球联赛</w:t>
      </w:r>
    </w:p>
    <w:p w:rsidR="00AF332E" w:rsidRDefault="003C230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（男子组、女子组）</w:t>
      </w:r>
      <w:r>
        <w:rPr>
          <w:rFonts w:hint="eastAsia"/>
          <w:b/>
          <w:sz w:val="36"/>
          <w:szCs w:val="36"/>
        </w:rPr>
        <w:t>竞赛规程</w:t>
      </w:r>
    </w:p>
    <w:p w:rsidR="00AF332E" w:rsidRDefault="00AF332E"/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Style w:val="a4"/>
          <w:rFonts w:ascii="Segoe UI" w:hAnsi="Segoe UI" w:cs="Segoe UI"/>
          <w:color w:val="333333"/>
        </w:rPr>
        <w:t>一、举办单位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西北农林科技大学体育运动委员会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Style w:val="a4"/>
          <w:rFonts w:ascii="Segoe UI" w:hAnsi="Segoe UI" w:cs="Segoe UI"/>
          <w:color w:val="333333"/>
        </w:rPr>
        <w:t>二、承办单位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西北农林科技大学体育部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Style w:val="a4"/>
          <w:rFonts w:ascii="Segoe UI" w:hAnsi="Segoe UI" w:cs="Segoe UI"/>
          <w:color w:val="333333"/>
        </w:rPr>
        <w:t>三、协办单位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教务处、</w:t>
      </w:r>
      <w:r>
        <w:rPr>
          <w:rFonts w:ascii="Segoe UI" w:hAnsi="Segoe UI" w:cs="Segoe UI"/>
          <w:color w:val="333333"/>
        </w:rPr>
        <w:t xml:space="preserve"> </w:t>
      </w:r>
      <w:r>
        <w:rPr>
          <w:rFonts w:ascii="Segoe UI" w:hAnsi="Segoe UI" w:cs="Segoe UI"/>
          <w:color w:val="333333"/>
        </w:rPr>
        <w:t>学生处、</w:t>
      </w:r>
      <w:r>
        <w:rPr>
          <w:rFonts w:ascii="Segoe UI" w:hAnsi="Segoe UI" w:cs="Segoe UI"/>
          <w:color w:val="333333"/>
        </w:rPr>
        <w:t xml:space="preserve"> </w:t>
      </w:r>
      <w:r>
        <w:rPr>
          <w:rFonts w:ascii="Segoe UI" w:hAnsi="Segoe UI" w:cs="Segoe UI"/>
          <w:color w:val="333333"/>
        </w:rPr>
        <w:t>团委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Style w:val="a4"/>
          <w:rFonts w:ascii="Segoe UI" w:hAnsi="Segoe UI" w:cs="Segoe UI"/>
          <w:color w:val="333333"/>
        </w:rPr>
        <w:t>四、竞赛时间、地点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时间：</w:t>
      </w:r>
      <w:r>
        <w:rPr>
          <w:rFonts w:ascii="Segoe UI" w:hAnsi="Segoe UI" w:cs="Segoe UI"/>
          <w:color w:val="333333"/>
        </w:rPr>
        <w:t>202</w:t>
      </w:r>
      <w:r>
        <w:rPr>
          <w:rFonts w:ascii="Segoe UI" w:hAnsi="Segoe UI" w:cs="Segoe UI" w:hint="eastAsia"/>
          <w:color w:val="333333"/>
        </w:rPr>
        <w:t>2</w:t>
      </w:r>
      <w:r>
        <w:rPr>
          <w:rFonts w:ascii="Segoe UI" w:hAnsi="Segoe UI" w:cs="Segoe UI"/>
          <w:color w:val="333333"/>
        </w:rPr>
        <w:t>年</w:t>
      </w:r>
      <w:r>
        <w:rPr>
          <w:rFonts w:ascii="Segoe UI" w:hAnsi="Segoe UI" w:cs="Segoe UI" w:hint="eastAsia"/>
          <w:color w:val="333333"/>
        </w:rPr>
        <w:t>6</w:t>
      </w:r>
      <w:r>
        <w:rPr>
          <w:rFonts w:ascii="Segoe UI" w:hAnsi="Segoe UI" w:cs="Segoe UI"/>
          <w:color w:val="333333"/>
        </w:rPr>
        <w:t>月</w:t>
      </w:r>
      <w:r>
        <w:rPr>
          <w:rFonts w:ascii="Segoe UI" w:hAnsi="Segoe UI" w:cs="Segoe UI" w:hint="eastAsia"/>
          <w:color w:val="333333"/>
        </w:rPr>
        <w:t>5</w:t>
      </w:r>
      <w:r>
        <w:rPr>
          <w:rFonts w:ascii="Segoe UI" w:hAnsi="Segoe UI" w:cs="Segoe UI"/>
          <w:color w:val="333333"/>
        </w:rPr>
        <w:t>日</w:t>
      </w:r>
      <w:r>
        <w:rPr>
          <w:rFonts w:ascii="Segoe UI" w:hAnsi="Segoe UI" w:cs="Segoe UI" w:hint="eastAsia"/>
          <w:color w:val="333333"/>
        </w:rPr>
        <w:t>—</w:t>
      </w:r>
      <w:r>
        <w:rPr>
          <w:rFonts w:ascii="Segoe UI" w:hAnsi="Segoe UI" w:cs="Segoe UI" w:hint="eastAsia"/>
          <w:color w:val="333333"/>
        </w:rPr>
        <w:t>10</w:t>
      </w:r>
      <w:r>
        <w:rPr>
          <w:rFonts w:ascii="Segoe UI" w:hAnsi="Segoe UI" w:cs="Segoe UI"/>
          <w:color w:val="333333"/>
        </w:rPr>
        <w:t>日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地点：北校区</w:t>
      </w:r>
      <w:r>
        <w:rPr>
          <w:rFonts w:ascii="Segoe UI" w:hAnsi="Segoe UI" w:cs="Segoe UI" w:hint="eastAsia"/>
          <w:color w:val="333333"/>
        </w:rPr>
        <w:t>五</w:t>
      </w:r>
      <w:proofErr w:type="gramStart"/>
      <w:r>
        <w:rPr>
          <w:rFonts w:ascii="Segoe UI" w:hAnsi="Segoe UI" w:cs="Segoe UI" w:hint="eastAsia"/>
          <w:color w:val="333333"/>
        </w:rPr>
        <w:t>人制</w:t>
      </w:r>
      <w:proofErr w:type="gramEnd"/>
      <w:r>
        <w:rPr>
          <w:rFonts w:ascii="Segoe UI" w:hAnsi="Segoe UI" w:cs="Segoe UI"/>
          <w:color w:val="333333"/>
        </w:rPr>
        <w:t>足球场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Style w:val="a4"/>
          <w:rFonts w:ascii="Segoe UI" w:hAnsi="Segoe UI" w:cs="Segoe UI"/>
          <w:color w:val="333333"/>
        </w:rPr>
        <w:t>五、参加单位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农学院、植物保护学院、园艺学院、动物科技学院、动物医学院、林学院、风景园林艺术学院、资源环境学院、水利与建筑工程学院、机械与电子工程学院、信息工程学院、食品科学与工程学院、葡萄酒学院、生命科学学院、理学院、化学与药学院、经济管理学院、人文社会发展学院、语言文化学院、创新实验学院、水保所、草业学院、马克思主义学院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Style w:val="a4"/>
          <w:rFonts w:ascii="Segoe UI" w:hAnsi="Segoe UI" w:cs="Segoe UI"/>
          <w:color w:val="333333"/>
        </w:rPr>
        <w:t>六、</w:t>
      </w:r>
      <w:r>
        <w:rPr>
          <w:rStyle w:val="a4"/>
          <w:rFonts w:ascii="Segoe UI" w:hAnsi="Segoe UI" w:cs="Segoe UI"/>
          <w:color w:val="333333"/>
        </w:rPr>
        <w:t xml:space="preserve"> </w:t>
      </w:r>
      <w:r>
        <w:rPr>
          <w:rStyle w:val="a4"/>
          <w:rFonts w:ascii="Segoe UI" w:hAnsi="Segoe UI" w:cs="Segoe UI"/>
          <w:color w:val="333333"/>
        </w:rPr>
        <w:t>参赛运动员身体要求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各学院应对参赛运动员进行医疗体检，体检不合格的运动员不能参赛，以免发生运动伤害事故。凡是经各学院</w:t>
      </w:r>
      <w:r>
        <w:rPr>
          <w:rFonts w:ascii="Segoe UI" w:hAnsi="Segoe UI" w:cs="Segoe UI"/>
          <w:color w:val="333333"/>
        </w:rPr>
        <w:t>上报（加盖公章）参赛的运动员，竞赛组即视为体检合格。报名表上有队员签字，视为该运动员自愿参加。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Style w:val="a4"/>
          <w:rFonts w:ascii="Segoe UI" w:hAnsi="Segoe UI" w:cs="Segoe UI"/>
          <w:color w:val="333333"/>
        </w:rPr>
        <w:t>七、</w:t>
      </w:r>
      <w:r>
        <w:rPr>
          <w:rStyle w:val="a4"/>
          <w:rFonts w:ascii="Segoe UI" w:hAnsi="Segoe UI" w:cs="Segoe UI"/>
          <w:color w:val="333333"/>
        </w:rPr>
        <w:t xml:space="preserve"> </w:t>
      </w:r>
      <w:r>
        <w:rPr>
          <w:rStyle w:val="a4"/>
          <w:rFonts w:ascii="Segoe UI" w:hAnsi="Segoe UI" w:cs="Segoe UI"/>
          <w:color w:val="333333"/>
        </w:rPr>
        <w:t>竞赛办法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1.</w:t>
      </w:r>
      <w:r>
        <w:rPr>
          <w:rFonts w:ascii="Segoe UI" w:hAnsi="Segoe UI" w:cs="Segoe UI"/>
          <w:color w:val="333333"/>
        </w:rPr>
        <w:t>各队领队必须由各院负责学生工作的领导或辅导员担任，每队可报教练</w:t>
      </w:r>
      <w:r>
        <w:rPr>
          <w:rFonts w:ascii="Segoe UI" w:hAnsi="Segoe UI" w:cs="Segoe UI"/>
          <w:color w:val="333333"/>
        </w:rPr>
        <w:t>1</w:t>
      </w:r>
      <w:r>
        <w:rPr>
          <w:rFonts w:ascii="Segoe UI" w:hAnsi="Segoe UI" w:cs="Segoe UI"/>
          <w:color w:val="333333"/>
        </w:rPr>
        <w:t>名，</w:t>
      </w:r>
      <w:r>
        <w:rPr>
          <w:rFonts w:ascii="Segoe UI" w:hAnsi="Segoe UI" w:cs="Segoe UI" w:hint="eastAsia"/>
          <w:color w:val="333333"/>
        </w:rPr>
        <w:t>男女</w:t>
      </w:r>
      <w:r>
        <w:rPr>
          <w:rFonts w:ascii="Segoe UI" w:hAnsi="Segoe UI" w:cs="Segoe UI"/>
          <w:color w:val="333333"/>
        </w:rPr>
        <w:t>运动员</w:t>
      </w:r>
      <w:r>
        <w:rPr>
          <w:rFonts w:ascii="Segoe UI" w:hAnsi="Segoe UI" w:cs="Segoe UI" w:hint="eastAsia"/>
          <w:color w:val="333333"/>
        </w:rPr>
        <w:t>各</w:t>
      </w:r>
      <w:r>
        <w:rPr>
          <w:rFonts w:ascii="Segoe UI" w:hAnsi="Segoe UI" w:cs="Segoe UI" w:hint="eastAsia"/>
          <w:color w:val="333333"/>
        </w:rPr>
        <w:t>1</w:t>
      </w:r>
      <w:r>
        <w:rPr>
          <w:rFonts w:ascii="Segoe UI" w:hAnsi="Segoe UI" w:cs="Segoe UI"/>
          <w:color w:val="333333"/>
        </w:rPr>
        <w:t>2</w:t>
      </w:r>
      <w:r>
        <w:rPr>
          <w:rFonts w:ascii="Segoe UI" w:hAnsi="Segoe UI" w:cs="Segoe UI"/>
          <w:color w:val="333333"/>
        </w:rPr>
        <w:t>名，报名后不能变更。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2.</w:t>
      </w:r>
      <w:r>
        <w:rPr>
          <w:rFonts w:ascii="Segoe UI" w:hAnsi="Segoe UI" w:cs="Segoe UI"/>
          <w:color w:val="333333"/>
        </w:rPr>
        <w:t>竞赛分两阶段进行：第一阶段，分四个小组进行单循环赛，各小组名次列前的两队参加第二阶段比赛；第二阶段，采用单淘汰制，直至决出冠亚军及第三至第八名。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lastRenderedPageBreak/>
        <w:t>3.</w:t>
      </w:r>
      <w:r>
        <w:rPr>
          <w:rFonts w:ascii="Segoe UI" w:hAnsi="Segoe UI" w:cs="Segoe UI"/>
          <w:color w:val="333333"/>
        </w:rPr>
        <w:t>每场比赛时间为</w:t>
      </w:r>
      <w:r>
        <w:rPr>
          <w:rFonts w:ascii="Segoe UI" w:hAnsi="Segoe UI" w:cs="Segoe UI" w:hint="eastAsia"/>
          <w:color w:val="333333"/>
        </w:rPr>
        <w:t>40</w:t>
      </w:r>
      <w:r>
        <w:rPr>
          <w:rFonts w:ascii="Segoe UI" w:hAnsi="Segoe UI" w:cs="Segoe UI"/>
          <w:color w:val="333333"/>
        </w:rPr>
        <w:t>分钟，分上下两半场进行，每半场各</w:t>
      </w:r>
      <w:r>
        <w:rPr>
          <w:rFonts w:ascii="Segoe UI" w:hAnsi="Segoe UI" w:cs="Segoe UI" w:hint="eastAsia"/>
          <w:color w:val="333333"/>
        </w:rPr>
        <w:t>20</w:t>
      </w:r>
      <w:r>
        <w:rPr>
          <w:rFonts w:ascii="Segoe UI" w:hAnsi="Segoe UI" w:cs="Segoe UI"/>
          <w:color w:val="333333"/>
        </w:rPr>
        <w:t>分钟，中场休息</w:t>
      </w:r>
      <w:r>
        <w:rPr>
          <w:rFonts w:ascii="Segoe UI" w:hAnsi="Segoe UI" w:cs="Segoe UI"/>
          <w:color w:val="333333"/>
        </w:rPr>
        <w:t>10</w:t>
      </w:r>
      <w:r>
        <w:rPr>
          <w:rFonts w:ascii="Segoe UI" w:hAnsi="Segoe UI" w:cs="Segoe UI"/>
          <w:color w:val="333333"/>
        </w:rPr>
        <w:t>分钟。小组赛胜一场得</w:t>
      </w:r>
      <w:r>
        <w:rPr>
          <w:rFonts w:ascii="Segoe UI" w:hAnsi="Segoe UI" w:cs="Segoe UI"/>
          <w:color w:val="333333"/>
        </w:rPr>
        <w:t>3</w:t>
      </w:r>
      <w:r>
        <w:rPr>
          <w:rFonts w:ascii="Segoe UI" w:hAnsi="Segoe UI" w:cs="Segoe UI"/>
          <w:color w:val="333333"/>
        </w:rPr>
        <w:t>分，踢平点球决胜，点球胜得</w:t>
      </w:r>
      <w:r>
        <w:rPr>
          <w:rFonts w:ascii="Segoe UI" w:hAnsi="Segoe UI" w:cs="Segoe UI"/>
          <w:color w:val="333333"/>
        </w:rPr>
        <w:t>2</w:t>
      </w:r>
      <w:r>
        <w:rPr>
          <w:rFonts w:ascii="Segoe UI" w:hAnsi="Segoe UI" w:cs="Segoe UI"/>
          <w:color w:val="333333"/>
        </w:rPr>
        <w:t>分，点球负得</w:t>
      </w:r>
      <w:r>
        <w:rPr>
          <w:rFonts w:ascii="Segoe UI" w:hAnsi="Segoe UI" w:cs="Segoe UI"/>
          <w:color w:val="333333"/>
        </w:rPr>
        <w:t>1</w:t>
      </w:r>
      <w:r>
        <w:rPr>
          <w:rFonts w:ascii="Segoe UI" w:hAnsi="Segoe UI" w:cs="Segoe UI"/>
          <w:color w:val="333333"/>
        </w:rPr>
        <w:t>分，负一场得</w:t>
      </w:r>
      <w:r>
        <w:rPr>
          <w:rFonts w:ascii="Segoe UI" w:hAnsi="Segoe UI" w:cs="Segoe UI"/>
          <w:color w:val="333333"/>
        </w:rPr>
        <w:t>0</w:t>
      </w:r>
      <w:r>
        <w:rPr>
          <w:rFonts w:ascii="Segoe UI" w:hAnsi="Segoe UI" w:cs="Segoe UI"/>
          <w:color w:val="333333"/>
        </w:rPr>
        <w:t>分，弃权一场得负</w:t>
      </w:r>
      <w:r>
        <w:rPr>
          <w:rFonts w:ascii="Segoe UI" w:hAnsi="Segoe UI" w:cs="Segoe UI"/>
          <w:color w:val="333333"/>
        </w:rPr>
        <w:t>1</w:t>
      </w:r>
      <w:r>
        <w:rPr>
          <w:rFonts w:ascii="Segoe UI" w:hAnsi="Segoe UI" w:cs="Segoe UI"/>
          <w:color w:val="333333"/>
        </w:rPr>
        <w:t>分。淘汰赛时如踢平，则以互罚点球决定胜负。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4.</w:t>
      </w:r>
      <w:r>
        <w:rPr>
          <w:rFonts w:ascii="Segoe UI" w:hAnsi="Segoe UI" w:cs="Segoe UI"/>
          <w:color w:val="333333"/>
        </w:rPr>
        <w:t>名次确定按积分多少决定小组名次，积分高者列前，如果两队或两队以上积分相等，则以相等队之间比赛净胜球数、进球数决定名次，如仍相等则相等队之间抽签决定名次。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Style w:val="a4"/>
          <w:rFonts w:ascii="Segoe UI" w:hAnsi="Segoe UI" w:cs="Segoe UI"/>
          <w:color w:val="333333"/>
        </w:rPr>
        <w:t>八、</w:t>
      </w:r>
      <w:r>
        <w:rPr>
          <w:rStyle w:val="a4"/>
          <w:rFonts w:ascii="Segoe UI" w:hAnsi="Segoe UI" w:cs="Segoe UI"/>
          <w:color w:val="333333"/>
        </w:rPr>
        <w:t xml:space="preserve"> </w:t>
      </w:r>
      <w:r>
        <w:rPr>
          <w:rStyle w:val="a4"/>
          <w:rFonts w:ascii="Segoe UI" w:hAnsi="Segoe UI" w:cs="Segoe UI"/>
          <w:color w:val="333333"/>
        </w:rPr>
        <w:t>竞赛规定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 xml:space="preserve">1. </w:t>
      </w:r>
      <w:r>
        <w:rPr>
          <w:rFonts w:ascii="Segoe UI" w:hAnsi="Segoe UI" w:cs="Segoe UI"/>
          <w:color w:val="333333"/>
        </w:rPr>
        <w:t>采用国家体育总局审定的最新</w:t>
      </w:r>
      <w:r>
        <w:rPr>
          <w:rFonts w:ascii="Segoe UI" w:hAnsi="Segoe UI" w:cs="Segoe UI" w:hint="eastAsia"/>
          <w:color w:val="333333"/>
        </w:rPr>
        <w:t>五</w:t>
      </w:r>
      <w:proofErr w:type="gramStart"/>
      <w:r>
        <w:rPr>
          <w:rFonts w:ascii="Segoe UI" w:hAnsi="Segoe UI" w:cs="Segoe UI" w:hint="eastAsia"/>
          <w:color w:val="333333"/>
        </w:rPr>
        <w:t>人制</w:t>
      </w:r>
      <w:proofErr w:type="gramEnd"/>
      <w:r>
        <w:rPr>
          <w:rFonts w:ascii="Segoe UI" w:hAnsi="Segoe UI" w:cs="Segoe UI"/>
          <w:color w:val="333333"/>
        </w:rPr>
        <w:t>足球竞赛规则。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2.</w:t>
      </w:r>
      <w:r>
        <w:rPr>
          <w:rFonts w:ascii="Segoe UI" w:hAnsi="Segoe UI" w:cs="Segoe UI" w:hint="eastAsia"/>
          <w:color w:val="333333"/>
        </w:rPr>
        <w:t>各队报名的运动员符合参赛资格均可上场比赛。每场比赛开始前</w:t>
      </w:r>
      <w:r>
        <w:rPr>
          <w:rFonts w:ascii="Segoe UI" w:hAnsi="Segoe UI" w:cs="Segoe UI" w:hint="eastAsia"/>
          <w:color w:val="333333"/>
        </w:rPr>
        <w:t>30</w:t>
      </w:r>
      <w:r>
        <w:rPr>
          <w:rFonts w:ascii="Segoe UI" w:hAnsi="Segoe UI" w:cs="Segoe UI" w:hint="eastAsia"/>
          <w:color w:val="333333"/>
        </w:rPr>
        <w:t>分钟，教练员将填写的上场</w:t>
      </w:r>
      <w:r>
        <w:rPr>
          <w:rFonts w:ascii="Segoe UI" w:hAnsi="Segoe UI" w:cs="Segoe UI" w:hint="eastAsia"/>
          <w:color w:val="333333"/>
        </w:rPr>
        <w:t>5</w:t>
      </w:r>
      <w:r>
        <w:rPr>
          <w:rFonts w:ascii="Segoe UI" w:hAnsi="Segoe UI" w:cs="Segoe UI" w:hint="eastAsia"/>
          <w:color w:val="333333"/>
        </w:rPr>
        <w:t>名运动员（其中</w:t>
      </w:r>
      <w:r>
        <w:rPr>
          <w:rFonts w:ascii="Segoe UI" w:hAnsi="Segoe UI" w:cs="Segoe UI" w:hint="eastAsia"/>
          <w:color w:val="333333"/>
        </w:rPr>
        <w:t>1</w:t>
      </w:r>
      <w:r>
        <w:rPr>
          <w:rFonts w:ascii="Segoe UI" w:hAnsi="Segoe UI" w:cs="Segoe UI" w:hint="eastAsia"/>
          <w:color w:val="333333"/>
        </w:rPr>
        <w:t>名必须为守门员）和</w:t>
      </w:r>
      <w:r>
        <w:rPr>
          <w:rFonts w:ascii="Segoe UI" w:hAnsi="Segoe UI" w:cs="Segoe UI" w:hint="eastAsia"/>
          <w:color w:val="333333"/>
        </w:rPr>
        <w:t>7</w:t>
      </w:r>
      <w:r>
        <w:rPr>
          <w:rFonts w:ascii="Segoe UI" w:hAnsi="Segoe UI" w:cs="Segoe UI" w:hint="eastAsia"/>
          <w:color w:val="333333"/>
        </w:rPr>
        <w:t>名替补队员的名单提交第三裁判员，赛前名单中未填写的运动员不得参加该场比赛，运动员一</w:t>
      </w:r>
      <w:r>
        <w:rPr>
          <w:rFonts w:ascii="Segoe UI" w:hAnsi="Segoe UI" w:cs="Segoe UI" w:hint="eastAsia"/>
          <w:color w:val="333333"/>
        </w:rPr>
        <w:t>经替出不得复入。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3.</w:t>
      </w:r>
      <w:r>
        <w:rPr>
          <w:rFonts w:ascii="Segoe UI" w:hAnsi="Segoe UI" w:cs="Segoe UI" w:hint="eastAsia"/>
          <w:color w:val="333333"/>
        </w:rPr>
        <w:t>在每场比赛中，各队换人次数不限。替换下场的队员可以重新上场替换其他队员。队员可在比赛中或死球时随时进行替换，守门员可与场上任何队员互换位置。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4.</w:t>
      </w:r>
      <w:r>
        <w:rPr>
          <w:rFonts w:ascii="Segoe UI" w:hAnsi="Segoe UI" w:cs="Segoe UI" w:hint="eastAsia"/>
          <w:color w:val="333333"/>
        </w:rPr>
        <w:t>每队每半场可向记时员申请一次</w:t>
      </w:r>
      <w:r>
        <w:rPr>
          <w:rFonts w:ascii="Segoe UI" w:hAnsi="Segoe UI" w:cs="Segoe UI" w:hint="eastAsia"/>
          <w:color w:val="333333"/>
        </w:rPr>
        <w:t>1</w:t>
      </w:r>
      <w:r>
        <w:rPr>
          <w:rFonts w:ascii="Segoe UI" w:hAnsi="Segoe UI" w:cs="Segoe UI" w:hint="eastAsia"/>
          <w:color w:val="333333"/>
        </w:rPr>
        <w:t>分钟暂停。如一队在上</w:t>
      </w:r>
      <w:proofErr w:type="gramStart"/>
      <w:r>
        <w:rPr>
          <w:rFonts w:ascii="Segoe UI" w:hAnsi="Segoe UI" w:cs="Segoe UI" w:hint="eastAsia"/>
          <w:color w:val="333333"/>
        </w:rPr>
        <w:t>半场未</w:t>
      </w:r>
      <w:proofErr w:type="gramEnd"/>
      <w:r>
        <w:rPr>
          <w:rFonts w:ascii="Segoe UI" w:hAnsi="Segoe UI" w:cs="Segoe UI" w:hint="eastAsia"/>
          <w:color w:val="333333"/>
        </w:rPr>
        <w:t>使用暂停，则视为放弃，下半场也只能申请一次暂停。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5.</w:t>
      </w:r>
      <w:r>
        <w:rPr>
          <w:rFonts w:ascii="Segoe UI" w:hAnsi="Segoe UI" w:cs="Segoe UI"/>
          <w:color w:val="333333"/>
        </w:rPr>
        <w:t>为了确保比赛顺利进行，若某队有无故弃权、罢踢或严重不文明行为者（包括本队观众），可取消其后比赛资格。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6.</w:t>
      </w:r>
      <w:r>
        <w:rPr>
          <w:rFonts w:ascii="Segoe UI" w:hAnsi="Segoe UI" w:cs="Segoe UI"/>
          <w:color w:val="333333"/>
        </w:rPr>
        <w:t>如果对裁判员判罚有异议者，须以书面形式于比赛结束后</w:t>
      </w:r>
      <w:r>
        <w:rPr>
          <w:rFonts w:ascii="Segoe UI" w:hAnsi="Segoe UI" w:cs="Segoe UI"/>
          <w:color w:val="333333"/>
        </w:rPr>
        <w:t>24</w:t>
      </w:r>
      <w:r>
        <w:rPr>
          <w:rFonts w:ascii="Segoe UI" w:hAnsi="Segoe UI" w:cs="Segoe UI"/>
          <w:color w:val="333333"/>
        </w:rPr>
        <w:t>小时内向组委会提出申请，过期不再受理，并交</w:t>
      </w:r>
      <w:r>
        <w:rPr>
          <w:rFonts w:ascii="Segoe UI" w:hAnsi="Segoe UI" w:cs="Segoe UI"/>
          <w:color w:val="333333"/>
        </w:rPr>
        <w:t>500</w:t>
      </w:r>
      <w:r>
        <w:rPr>
          <w:rFonts w:ascii="Segoe UI" w:hAnsi="Segoe UI" w:cs="Segoe UI"/>
          <w:color w:val="333333"/>
        </w:rPr>
        <w:t>元申诉费押金。申诉成功，押金退回，否则不予退回。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Style w:val="a4"/>
          <w:rFonts w:ascii="Segoe UI" w:hAnsi="Segoe UI" w:cs="Segoe UI"/>
          <w:color w:val="333333"/>
        </w:rPr>
        <w:t>九、录取名次与奖励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 xml:space="preserve">1. </w:t>
      </w:r>
      <w:r>
        <w:rPr>
          <w:rFonts w:ascii="Segoe UI" w:hAnsi="Segoe UI" w:cs="Segoe UI"/>
          <w:color w:val="333333"/>
        </w:rPr>
        <w:t>取前八名给予奖励（奖牌、个人荣誉证书）。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lastRenderedPageBreak/>
        <w:t>2.</w:t>
      </w:r>
      <w:r>
        <w:rPr>
          <w:rFonts w:ascii="Segoe UI" w:hAnsi="Segoe UI" w:cs="Segoe UI" w:hint="eastAsia"/>
          <w:color w:val="333333"/>
        </w:rPr>
        <w:t xml:space="preserve"> </w:t>
      </w:r>
      <w:r>
        <w:rPr>
          <w:rFonts w:ascii="Segoe UI" w:hAnsi="Segoe UI" w:cs="Segoe UI" w:hint="eastAsia"/>
          <w:color w:val="333333"/>
        </w:rPr>
        <w:t>“</w:t>
      </w:r>
      <w:r>
        <w:rPr>
          <w:rFonts w:ascii="Segoe UI" w:hAnsi="Segoe UI" w:cs="Segoe UI"/>
          <w:color w:val="333333"/>
        </w:rPr>
        <w:t>体育道德风尚奖</w:t>
      </w:r>
      <w:r>
        <w:rPr>
          <w:rFonts w:ascii="Segoe UI" w:hAnsi="Segoe UI" w:cs="Segoe UI" w:hint="eastAsia"/>
          <w:color w:val="333333"/>
        </w:rPr>
        <w:t>”</w:t>
      </w:r>
      <w:r>
        <w:rPr>
          <w:rFonts w:ascii="Segoe UI" w:hAnsi="Segoe UI" w:cs="Segoe UI"/>
          <w:color w:val="333333"/>
        </w:rPr>
        <w:t>4</w:t>
      </w:r>
      <w:r>
        <w:rPr>
          <w:rFonts w:ascii="Segoe UI" w:hAnsi="Segoe UI" w:cs="Segoe UI"/>
          <w:color w:val="333333"/>
        </w:rPr>
        <w:t>名（评选办法由各院领队投票选举，每队限投</w:t>
      </w:r>
      <w:r>
        <w:rPr>
          <w:rFonts w:ascii="Segoe UI" w:hAnsi="Segoe UI" w:cs="Segoe UI"/>
          <w:color w:val="333333"/>
        </w:rPr>
        <w:t>3</w:t>
      </w:r>
      <w:r>
        <w:rPr>
          <w:rFonts w:ascii="Segoe UI" w:hAnsi="Segoe UI" w:cs="Segoe UI"/>
          <w:color w:val="333333"/>
        </w:rPr>
        <w:t>队），被评为</w:t>
      </w:r>
      <w:r>
        <w:rPr>
          <w:rFonts w:ascii="Segoe UI" w:hAnsi="Segoe UI" w:cs="Segoe UI" w:hint="eastAsia"/>
          <w:color w:val="333333"/>
        </w:rPr>
        <w:t>“</w:t>
      </w:r>
      <w:r>
        <w:rPr>
          <w:rFonts w:ascii="Segoe UI" w:hAnsi="Segoe UI" w:cs="Segoe UI"/>
          <w:color w:val="333333"/>
        </w:rPr>
        <w:t>体育道德风尚</w:t>
      </w:r>
      <w:r>
        <w:rPr>
          <w:rFonts w:ascii="Segoe UI" w:hAnsi="Segoe UI" w:cs="Segoe UI" w:hint="eastAsia"/>
          <w:color w:val="333333"/>
        </w:rPr>
        <w:t>”</w:t>
      </w:r>
      <w:r>
        <w:rPr>
          <w:rFonts w:ascii="Segoe UI" w:hAnsi="Segoe UI" w:cs="Segoe UI"/>
          <w:color w:val="333333"/>
        </w:rPr>
        <w:t>队的学院则在年度群体竞赛积分中加</w:t>
      </w:r>
      <w:r>
        <w:rPr>
          <w:rFonts w:ascii="Segoe UI" w:hAnsi="Segoe UI" w:cs="Segoe UI"/>
          <w:color w:val="333333"/>
        </w:rPr>
        <w:t>1</w:t>
      </w:r>
      <w:r>
        <w:rPr>
          <w:rFonts w:ascii="Segoe UI" w:hAnsi="Segoe UI" w:cs="Segoe UI"/>
          <w:color w:val="333333"/>
        </w:rPr>
        <w:t>分。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3.</w:t>
      </w:r>
      <w:r>
        <w:rPr>
          <w:rFonts w:ascii="Segoe UI" w:hAnsi="Segoe UI" w:cs="Segoe UI" w:hint="eastAsia"/>
          <w:color w:val="333333"/>
        </w:rPr>
        <w:t xml:space="preserve"> </w:t>
      </w:r>
      <w:r>
        <w:rPr>
          <w:rFonts w:ascii="Segoe UI" w:hAnsi="Segoe UI" w:cs="Segoe UI"/>
          <w:color w:val="333333"/>
        </w:rPr>
        <w:t>奖励最佳运动员</w:t>
      </w:r>
      <w:r>
        <w:rPr>
          <w:rFonts w:ascii="Segoe UI" w:hAnsi="Segoe UI" w:cs="Segoe UI"/>
          <w:color w:val="333333"/>
        </w:rPr>
        <w:t>1</w:t>
      </w:r>
      <w:r>
        <w:rPr>
          <w:rFonts w:ascii="Segoe UI" w:hAnsi="Segoe UI" w:cs="Segoe UI"/>
          <w:color w:val="333333"/>
        </w:rPr>
        <w:t>名。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Style w:val="a4"/>
          <w:rFonts w:ascii="Segoe UI" w:hAnsi="Segoe UI" w:cs="Segoe UI"/>
          <w:color w:val="333333"/>
        </w:rPr>
        <w:t>十、</w:t>
      </w:r>
      <w:r>
        <w:rPr>
          <w:rStyle w:val="a4"/>
          <w:rFonts w:ascii="Segoe UI" w:hAnsi="Segoe UI" w:cs="Segoe UI"/>
          <w:color w:val="333333"/>
        </w:rPr>
        <w:t xml:space="preserve"> </w:t>
      </w:r>
      <w:r>
        <w:rPr>
          <w:rStyle w:val="a4"/>
          <w:rFonts w:ascii="Segoe UI" w:hAnsi="Segoe UI" w:cs="Segoe UI"/>
          <w:color w:val="333333"/>
        </w:rPr>
        <w:t>报名及抽签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1.</w:t>
      </w:r>
      <w:r>
        <w:rPr>
          <w:rFonts w:ascii="Segoe UI" w:hAnsi="Segoe UI" w:cs="Segoe UI"/>
          <w:color w:val="333333"/>
        </w:rPr>
        <w:t>抽签时间：</w:t>
      </w:r>
      <w:r>
        <w:rPr>
          <w:rFonts w:ascii="Segoe UI" w:hAnsi="Segoe UI" w:cs="Segoe UI" w:hint="eastAsia"/>
          <w:color w:val="333333"/>
        </w:rPr>
        <w:t>5</w:t>
      </w:r>
      <w:r>
        <w:rPr>
          <w:rFonts w:ascii="Segoe UI" w:hAnsi="Segoe UI" w:cs="Segoe UI"/>
          <w:color w:val="333333"/>
        </w:rPr>
        <w:t>月</w:t>
      </w:r>
      <w:r>
        <w:rPr>
          <w:rFonts w:ascii="Segoe UI" w:hAnsi="Segoe UI" w:cs="Segoe UI" w:hint="eastAsia"/>
          <w:color w:val="333333"/>
        </w:rPr>
        <w:t>31</w:t>
      </w:r>
      <w:r>
        <w:rPr>
          <w:rFonts w:ascii="Segoe UI" w:hAnsi="Segoe UI" w:cs="Segoe UI"/>
          <w:color w:val="333333"/>
        </w:rPr>
        <w:t>日（星期</w:t>
      </w:r>
      <w:r>
        <w:rPr>
          <w:rFonts w:ascii="Segoe UI" w:hAnsi="Segoe UI" w:cs="Segoe UI" w:hint="eastAsia"/>
          <w:color w:val="333333"/>
        </w:rPr>
        <w:t>二</w:t>
      </w:r>
      <w:r>
        <w:rPr>
          <w:rFonts w:ascii="Segoe UI" w:hAnsi="Segoe UI" w:cs="Segoe UI"/>
          <w:color w:val="333333"/>
        </w:rPr>
        <w:t>）</w:t>
      </w:r>
      <w:r>
        <w:rPr>
          <w:rFonts w:ascii="Segoe UI" w:hAnsi="Segoe UI" w:cs="Segoe UI"/>
          <w:color w:val="333333"/>
        </w:rPr>
        <w:t>16</w:t>
      </w:r>
      <w:r>
        <w:rPr>
          <w:rFonts w:ascii="Segoe UI" w:hAnsi="Segoe UI" w:cs="Segoe UI"/>
          <w:color w:val="333333"/>
        </w:rPr>
        <w:t>：</w:t>
      </w:r>
      <w:r>
        <w:rPr>
          <w:rFonts w:ascii="Segoe UI" w:hAnsi="Segoe UI" w:cs="Segoe UI"/>
          <w:color w:val="333333"/>
        </w:rPr>
        <w:t>30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2</w:t>
      </w:r>
      <w:r>
        <w:rPr>
          <w:rFonts w:ascii="Segoe UI" w:hAnsi="Segoe UI" w:cs="Segoe UI" w:hint="eastAsia"/>
          <w:color w:val="333333"/>
        </w:rPr>
        <w:t>.</w:t>
      </w:r>
      <w:r>
        <w:rPr>
          <w:rFonts w:ascii="Segoe UI" w:hAnsi="Segoe UI" w:cs="Segoe UI"/>
          <w:color w:val="333333"/>
        </w:rPr>
        <w:t>地点：小球馆三楼会议室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Style w:val="a4"/>
          <w:rFonts w:ascii="Segoe UI" w:hAnsi="Segoe UI" w:cs="Segoe UI"/>
          <w:color w:val="333333"/>
        </w:rPr>
        <w:t>十一、比赛纪律规定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 w:hint="eastAsia"/>
          <w:color w:val="333333"/>
        </w:rPr>
        <w:t>1</w:t>
      </w:r>
      <w:r>
        <w:rPr>
          <w:rFonts w:ascii="Segoe UI" w:hAnsi="Segoe UI" w:cs="Segoe UI"/>
          <w:color w:val="333333"/>
        </w:rPr>
        <w:t>.</w:t>
      </w:r>
      <w:r>
        <w:rPr>
          <w:rFonts w:ascii="Segoe UI" w:hAnsi="Segoe UI" w:cs="Segoe UI"/>
          <w:color w:val="333333"/>
        </w:rPr>
        <w:t>参赛运动</w:t>
      </w:r>
      <w:r>
        <w:rPr>
          <w:rFonts w:ascii="Segoe UI" w:hAnsi="Segoe UI" w:cs="Segoe UI"/>
          <w:color w:val="333333"/>
        </w:rPr>
        <w:t>员必须携带本人学生证，提前</w:t>
      </w:r>
      <w:r>
        <w:rPr>
          <w:rFonts w:ascii="Segoe UI" w:hAnsi="Segoe UI" w:cs="Segoe UI"/>
          <w:color w:val="333333"/>
        </w:rPr>
        <w:t>10</w:t>
      </w:r>
      <w:r>
        <w:rPr>
          <w:rFonts w:ascii="Segoe UI" w:hAnsi="Segoe UI" w:cs="Segoe UI"/>
          <w:color w:val="333333"/>
        </w:rPr>
        <w:t>分钟到达比赛场地准备参赛，参赛队迟到</w:t>
      </w:r>
      <w:r>
        <w:rPr>
          <w:rFonts w:ascii="Segoe UI" w:hAnsi="Segoe UI" w:cs="Segoe UI"/>
          <w:color w:val="333333"/>
        </w:rPr>
        <w:t>15</w:t>
      </w:r>
      <w:r>
        <w:rPr>
          <w:rFonts w:ascii="Segoe UI" w:hAnsi="Segoe UI" w:cs="Segoe UI"/>
          <w:color w:val="333333"/>
        </w:rPr>
        <w:t>分钟按弃权计。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 w:hint="eastAsia"/>
          <w:color w:val="333333"/>
        </w:rPr>
        <w:t>2</w:t>
      </w:r>
      <w:r>
        <w:rPr>
          <w:rFonts w:ascii="Segoe UI" w:hAnsi="Segoe UI" w:cs="Segoe UI"/>
          <w:color w:val="333333"/>
        </w:rPr>
        <w:t>.</w:t>
      </w:r>
      <w:r>
        <w:rPr>
          <w:rFonts w:ascii="Segoe UI" w:hAnsi="Segoe UI" w:cs="Segoe UI"/>
          <w:color w:val="333333"/>
        </w:rPr>
        <w:t>裁判员和工作人员有权对运动员的参赛资格进行核查，拒绝核查或身份不符者，不得参赛。赛后发现，则该队该场比赛计零分，所进球无效，对方以</w:t>
      </w:r>
      <w:r>
        <w:rPr>
          <w:rFonts w:ascii="Segoe UI" w:hAnsi="Segoe UI" w:cs="Segoe UI"/>
          <w:color w:val="333333"/>
        </w:rPr>
        <w:t>3</w:t>
      </w:r>
      <w:r>
        <w:rPr>
          <w:rFonts w:ascii="Segoe UI" w:hAnsi="Segoe UI" w:cs="Segoe UI"/>
          <w:color w:val="333333"/>
        </w:rPr>
        <w:t>：</w:t>
      </w:r>
      <w:r>
        <w:rPr>
          <w:rFonts w:ascii="Segoe UI" w:hAnsi="Segoe UI" w:cs="Segoe UI"/>
          <w:color w:val="333333"/>
        </w:rPr>
        <w:t>0</w:t>
      </w:r>
      <w:r>
        <w:rPr>
          <w:rFonts w:ascii="Segoe UI" w:hAnsi="Segoe UI" w:cs="Segoe UI"/>
          <w:color w:val="333333"/>
        </w:rPr>
        <w:t>获胜，如果实际比分高，则以高比分计。某队无故弃权或罢踢，也按上述规定执行。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 w:hint="eastAsia"/>
          <w:color w:val="333333"/>
        </w:rPr>
        <w:t>3</w:t>
      </w:r>
      <w:r>
        <w:rPr>
          <w:rFonts w:ascii="Segoe UI" w:hAnsi="Segoe UI" w:cs="Segoe UI"/>
          <w:color w:val="333333"/>
        </w:rPr>
        <w:t>.</w:t>
      </w:r>
      <w:r>
        <w:rPr>
          <w:rFonts w:ascii="Segoe UI" w:hAnsi="Segoe UI" w:cs="Segoe UI"/>
          <w:color w:val="333333"/>
        </w:rPr>
        <w:t>运动员被裁判员出示黄牌累计达</w:t>
      </w:r>
      <w:r>
        <w:rPr>
          <w:rFonts w:ascii="Segoe UI" w:hAnsi="Segoe UI" w:cs="Segoe UI"/>
          <w:color w:val="333333"/>
        </w:rPr>
        <w:t>2</w:t>
      </w:r>
      <w:r>
        <w:rPr>
          <w:rFonts w:ascii="Segoe UI" w:hAnsi="Segoe UI" w:cs="Segoe UI"/>
          <w:color w:val="333333"/>
        </w:rPr>
        <w:t>次，停止下一场比赛；如果出示红牌则当场被停止比赛，并自然停止下一场比赛；如果一次黄牌后又被罚一次红牌，该黄牌不再累计。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 w:hint="eastAsia"/>
          <w:color w:val="333333"/>
        </w:rPr>
        <w:t>4</w:t>
      </w:r>
      <w:r>
        <w:rPr>
          <w:rFonts w:ascii="Segoe UI" w:hAnsi="Segoe UI" w:cs="Segoe UI"/>
          <w:color w:val="333333"/>
        </w:rPr>
        <w:t>.</w:t>
      </w:r>
      <w:r>
        <w:rPr>
          <w:rFonts w:ascii="Segoe UI" w:hAnsi="Segoe UI" w:cs="Segoe UI"/>
          <w:color w:val="333333"/>
        </w:rPr>
        <w:t>第一阶段红、黄牌</w:t>
      </w:r>
      <w:proofErr w:type="gramStart"/>
      <w:r>
        <w:rPr>
          <w:rFonts w:ascii="Segoe UI" w:hAnsi="Segoe UI" w:cs="Segoe UI"/>
          <w:color w:val="333333"/>
        </w:rPr>
        <w:t>不</w:t>
      </w:r>
      <w:proofErr w:type="gramEnd"/>
      <w:r>
        <w:rPr>
          <w:rFonts w:ascii="Segoe UI" w:hAnsi="Segoe UI" w:cs="Segoe UI"/>
          <w:color w:val="333333"/>
        </w:rPr>
        <w:t>带入第二阶段。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 w:hint="eastAsia"/>
          <w:color w:val="333333"/>
        </w:rPr>
        <w:t>5</w:t>
      </w:r>
      <w:r>
        <w:rPr>
          <w:rFonts w:ascii="Segoe UI" w:hAnsi="Segoe UI" w:cs="Segoe UI"/>
          <w:color w:val="333333"/>
        </w:rPr>
        <w:t>.</w:t>
      </w:r>
      <w:r>
        <w:rPr>
          <w:rFonts w:ascii="Segoe UI" w:hAnsi="Segoe UI" w:cs="Segoe UI"/>
          <w:color w:val="333333"/>
        </w:rPr>
        <w:t>若遇两队服装接</w:t>
      </w:r>
      <w:r>
        <w:rPr>
          <w:rFonts w:ascii="Segoe UI" w:hAnsi="Segoe UI" w:cs="Segoe UI"/>
          <w:color w:val="333333"/>
        </w:rPr>
        <w:t>近不易区分时，则竞赛日程中排在后的队必须更换服装。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 w:hint="eastAsia"/>
          <w:color w:val="333333"/>
        </w:rPr>
        <w:t>6</w:t>
      </w:r>
      <w:r>
        <w:rPr>
          <w:rFonts w:ascii="Segoe UI" w:hAnsi="Segoe UI" w:cs="Segoe UI"/>
          <w:color w:val="333333"/>
        </w:rPr>
        <w:t>.</w:t>
      </w:r>
      <w:r>
        <w:rPr>
          <w:rFonts w:ascii="Segoe UI" w:hAnsi="Segoe UI" w:cs="Segoe UI"/>
          <w:color w:val="333333"/>
        </w:rPr>
        <w:t>各学院组织好本单位观众文明观看。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 w:hint="eastAsia"/>
          <w:color w:val="333333"/>
        </w:rPr>
        <w:t>7</w:t>
      </w:r>
      <w:r>
        <w:rPr>
          <w:rFonts w:ascii="Segoe UI" w:hAnsi="Segoe UI" w:cs="Segoe UI"/>
          <w:color w:val="333333"/>
        </w:rPr>
        <w:t>.</w:t>
      </w:r>
      <w:r>
        <w:rPr>
          <w:rFonts w:ascii="Segoe UI" w:hAnsi="Segoe UI" w:cs="Segoe UI"/>
          <w:color w:val="333333"/>
        </w:rPr>
        <w:t>除全校性的集体活动比赛顺延外，风雨无阻，比赛照常进行。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 w:hint="eastAsia"/>
          <w:color w:val="333333"/>
        </w:rPr>
        <w:t>8</w:t>
      </w:r>
      <w:r>
        <w:rPr>
          <w:rFonts w:ascii="Segoe UI" w:hAnsi="Segoe UI" w:cs="Segoe UI"/>
          <w:color w:val="333333"/>
        </w:rPr>
        <w:t>.</w:t>
      </w:r>
      <w:r>
        <w:rPr>
          <w:rFonts w:ascii="Segoe UI" w:hAnsi="Segoe UI" w:cs="Segoe UI"/>
          <w:color w:val="333333"/>
        </w:rPr>
        <w:t>比赛中若发生队员伤害事故，由各队领队、教练负责，必要时及时送医院诊治。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 w:hint="eastAsia"/>
          <w:color w:val="333333"/>
        </w:rPr>
        <w:t>9</w:t>
      </w:r>
      <w:r>
        <w:rPr>
          <w:rFonts w:ascii="Segoe UI" w:hAnsi="Segoe UI" w:cs="Segoe UI"/>
          <w:color w:val="333333"/>
        </w:rPr>
        <w:t>.</w:t>
      </w:r>
      <w:r>
        <w:rPr>
          <w:rFonts w:ascii="Segoe UI" w:hAnsi="Segoe UI" w:cs="Segoe UI"/>
          <w:color w:val="333333"/>
        </w:rPr>
        <w:t>规程中未尽事宜，由组委会与各领队协商解决。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Style w:val="a4"/>
          <w:rFonts w:ascii="Segoe UI" w:hAnsi="Segoe UI" w:cs="Segoe UI"/>
          <w:color w:val="333333"/>
        </w:rPr>
        <w:t>十二、安全教育及注意事项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lastRenderedPageBreak/>
        <w:t>1.</w:t>
      </w:r>
      <w:r>
        <w:rPr>
          <w:rFonts w:ascii="Segoe UI" w:hAnsi="Segoe UI" w:cs="Segoe UI"/>
          <w:color w:val="333333"/>
        </w:rPr>
        <w:t>各领队应给本学院队员进行安全防护措施教育及体育道德教育。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2.</w:t>
      </w:r>
      <w:r>
        <w:rPr>
          <w:rFonts w:ascii="Segoe UI" w:hAnsi="Segoe UI" w:cs="Segoe UI"/>
          <w:color w:val="333333"/>
        </w:rPr>
        <w:t>各学院应做好本学院学生文明工作，严禁强制学生集体观看。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3.</w:t>
      </w:r>
      <w:r>
        <w:rPr>
          <w:rFonts w:ascii="Segoe UI" w:hAnsi="Segoe UI" w:cs="Segoe UI"/>
          <w:color w:val="333333"/>
        </w:rPr>
        <w:t>严禁上场携带易伤害他人的装饰品（如手表、项链等）。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4.</w:t>
      </w:r>
      <w:r>
        <w:rPr>
          <w:rFonts w:ascii="Segoe UI" w:hAnsi="Segoe UI" w:cs="Segoe UI"/>
          <w:color w:val="333333"/>
        </w:rPr>
        <w:t>允许运动员穿胶钉皮制或</w:t>
      </w:r>
      <w:proofErr w:type="gramStart"/>
      <w:r>
        <w:rPr>
          <w:rFonts w:ascii="Segoe UI" w:hAnsi="Segoe UI" w:cs="Segoe UI"/>
          <w:color w:val="333333"/>
        </w:rPr>
        <w:t>仿皮制足球鞋</w:t>
      </w:r>
      <w:proofErr w:type="gramEnd"/>
      <w:r>
        <w:rPr>
          <w:rFonts w:ascii="Segoe UI" w:hAnsi="Segoe UI" w:cs="Segoe UI"/>
          <w:color w:val="333333"/>
        </w:rPr>
        <w:t>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5.</w:t>
      </w:r>
      <w:r>
        <w:rPr>
          <w:rFonts w:ascii="Segoe UI" w:hAnsi="Segoe UI" w:cs="Segoe UI"/>
          <w:color w:val="333333"/>
        </w:rPr>
        <w:t>队员必须穿带护腿板，</w:t>
      </w:r>
      <w:proofErr w:type="gramStart"/>
      <w:r>
        <w:rPr>
          <w:rFonts w:ascii="Segoe UI" w:hAnsi="Segoe UI" w:cs="Segoe UI"/>
          <w:color w:val="333333"/>
        </w:rPr>
        <w:t>护袜必须</w:t>
      </w:r>
      <w:proofErr w:type="gramEnd"/>
      <w:r>
        <w:rPr>
          <w:rFonts w:ascii="Segoe UI" w:hAnsi="Segoe UI" w:cs="Segoe UI"/>
          <w:color w:val="333333"/>
        </w:rPr>
        <w:t>统一。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6.</w:t>
      </w:r>
      <w:r>
        <w:rPr>
          <w:rFonts w:ascii="Segoe UI" w:hAnsi="Segoe UI" w:cs="Segoe UI"/>
          <w:color w:val="333333"/>
        </w:rPr>
        <w:t>在比赛中、比赛结束后如有因足球赛而发生打架、侮辱他人的过激行为，竞赛组委会有权停止该队员的比赛资格，并停止该学院下一年的比赛资格，</w:t>
      </w:r>
      <w:proofErr w:type="gramStart"/>
      <w:r>
        <w:rPr>
          <w:rFonts w:ascii="Segoe UI" w:hAnsi="Segoe UI" w:cs="Segoe UI"/>
          <w:color w:val="333333"/>
        </w:rPr>
        <w:t>消该学院</w:t>
      </w:r>
      <w:proofErr w:type="gramEnd"/>
      <w:r>
        <w:rPr>
          <w:rFonts w:ascii="Segoe UI" w:hAnsi="Segoe UI" w:cs="Segoe UI"/>
          <w:color w:val="333333"/>
        </w:rPr>
        <w:t>体育道德风尚奖评选资格；如某学院观众在比赛中出现此现象同样执行本规定。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7.</w:t>
      </w:r>
      <w:r>
        <w:rPr>
          <w:rFonts w:ascii="Segoe UI" w:hAnsi="Segoe UI" w:cs="Segoe UI"/>
          <w:color w:val="333333"/>
        </w:rPr>
        <w:t>每场比赛结束后由领队签字认可。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8.</w:t>
      </w:r>
      <w:r>
        <w:rPr>
          <w:rFonts w:ascii="Segoe UI" w:hAnsi="Segoe UI" w:cs="Segoe UI"/>
          <w:color w:val="333333"/>
        </w:rPr>
        <w:t>本规程的解释权属组委会。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Style w:val="a4"/>
          <w:rFonts w:ascii="Segoe UI" w:hAnsi="Segoe UI" w:cs="Segoe UI"/>
          <w:color w:val="333333"/>
        </w:rPr>
        <w:t>十三、补充规定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1</w:t>
      </w:r>
      <w:r>
        <w:rPr>
          <w:rFonts w:ascii="Segoe UI" w:hAnsi="Segoe UI" w:cs="Segoe UI" w:hint="eastAsia"/>
          <w:color w:val="333333"/>
        </w:rPr>
        <w:t>.</w:t>
      </w:r>
      <w:r>
        <w:rPr>
          <w:rFonts w:ascii="Segoe UI" w:hAnsi="Segoe UI" w:cs="Segoe UI"/>
          <w:color w:val="333333"/>
        </w:rPr>
        <w:t>各队报名时，各学院需告知参赛学生家长并经家长同意方可参加足球比赛。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2</w:t>
      </w:r>
      <w:r>
        <w:rPr>
          <w:rFonts w:ascii="Segoe UI" w:hAnsi="Segoe UI" w:cs="Segoe UI" w:hint="eastAsia"/>
          <w:color w:val="333333"/>
        </w:rPr>
        <w:t>.</w:t>
      </w:r>
      <w:r>
        <w:rPr>
          <w:rFonts w:ascii="Segoe UI" w:hAnsi="Segoe UI" w:cs="Segoe UI"/>
          <w:color w:val="333333"/>
        </w:rPr>
        <w:t>各队报名时，必须上交保险证明。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3</w:t>
      </w:r>
      <w:r>
        <w:rPr>
          <w:rFonts w:ascii="Segoe UI" w:hAnsi="Segoe UI" w:cs="Segoe UI" w:hint="eastAsia"/>
          <w:color w:val="333333"/>
        </w:rPr>
        <w:t>.</w:t>
      </w:r>
      <w:r>
        <w:rPr>
          <w:rFonts w:ascii="Segoe UI" w:hAnsi="Segoe UI" w:cs="Segoe UI"/>
          <w:color w:val="333333"/>
        </w:rPr>
        <w:t>各队报名表必须经本学院</w:t>
      </w:r>
      <w:r>
        <w:rPr>
          <w:rFonts w:ascii="Segoe UI" w:hAnsi="Segoe UI" w:cs="Segoe UI"/>
          <w:color w:val="333333"/>
        </w:rPr>
        <w:t>分管学生工作的领导签字盖章，并承诺发生意外伤害时由各学院负责该学生的治疗与康复。</w:t>
      </w:r>
    </w:p>
    <w:p w:rsidR="00AF332E" w:rsidRDefault="00AF332E">
      <w:pPr>
        <w:pStyle w:val="a3"/>
        <w:shd w:val="clear" w:color="auto" w:fill="FFFFFF"/>
        <w:spacing w:before="0" w:beforeAutospacing="0" w:after="0" w:afterAutospacing="0" w:line="360" w:lineRule="atLeast"/>
        <w:ind w:left="2250" w:firstLine="1530"/>
        <w:textAlignment w:val="baseline"/>
        <w:rPr>
          <w:rFonts w:ascii="Segoe UI" w:hAnsi="Segoe UI" w:cs="Segoe UI"/>
          <w:color w:val="333333"/>
          <w:sz w:val="27"/>
          <w:szCs w:val="27"/>
        </w:rPr>
      </w:pPr>
    </w:p>
    <w:p w:rsidR="00AF332E" w:rsidRDefault="00AF332E">
      <w:pPr>
        <w:pStyle w:val="a3"/>
        <w:shd w:val="clear" w:color="auto" w:fill="FFFFFF"/>
        <w:spacing w:before="0" w:beforeAutospacing="0" w:after="0" w:afterAutospacing="0" w:line="360" w:lineRule="atLeast"/>
        <w:ind w:left="2250" w:firstLine="1530"/>
        <w:textAlignment w:val="baseline"/>
        <w:rPr>
          <w:rFonts w:ascii="Segoe UI" w:hAnsi="Segoe UI" w:cs="Segoe UI"/>
          <w:color w:val="333333"/>
          <w:sz w:val="27"/>
          <w:szCs w:val="27"/>
        </w:rPr>
      </w:pPr>
    </w:p>
    <w:p w:rsidR="00AF332E" w:rsidRDefault="003C2307">
      <w:pPr>
        <w:pStyle w:val="a3"/>
        <w:shd w:val="clear" w:color="auto" w:fill="FFFFFF"/>
        <w:spacing w:before="0" w:beforeAutospacing="0" w:after="0" w:afterAutospacing="0" w:line="360" w:lineRule="atLeast"/>
        <w:ind w:left="2250" w:firstLine="1530"/>
        <w:jc w:val="center"/>
        <w:textAlignment w:val="baseline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西北农林科技大学体育运动委员会</w:t>
      </w:r>
    </w:p>
    <w:p w:rsidR="00AF332E" w:rsidRDefault="003C2307">
      <w:pPr>
        <w:pStyle w:val="a3"/>
        <w:shd w:val="clear" w:color="auto" w:fill="FFFFFF"/>
        <w:spacing w:before="0" w:beforeAutospacing="0" w:after="0" w:afterAutospacing="0" w:line="360" w:lineRule="atLeast"/>
        <w:ind w:left="2250" w:firstLine="2010"/>
        <w:jc w:val="center"/>
        <w:textAlignment w:val="baseline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 w:hint="eastAsia"/>
          <w:color w:val="333333"/>
        </w:rPr>
        <w:t>2022</w:t>
      </w:r>
      <w:r>
        <w:rPr>
          <w:rFonts w:ascii="Segoe UI" w:hAnsi="Segoe UI" w:cs="Segoe UI"/>
          <w:color w:val="333333"/>
        </w:rPr>
        <w:t>年</w:t>
      </w:r>
      <w:r>
        <w:rPr>
          <w:rFonts w:ascii="Segoe UI" w:hAnsi="Segoe UI" w:cs="Segoe UI" w:hint="eastAsia"/>
          <w:color w:val="333333"/>
        </w:rPr>
        <w:t>5</w:t>
      </w:r>
      <w:r>
        <w:rPr>
          <w:rFonts w:ascii="Segoe UI" w:hAnsi="Segoe UI" w:cs="Segoe UI"/>
          <w:color w:val="333333"/>
        </w:rPr>
        <w:t>月</w:t>
      </w:r>
      <w:r>
        <w:rPr>
          <w:rFonts w:ascii="Segoe UI" w:hAnsi="Segoe UI" w:cs="Segoe UI" w:hint="eastAsia"/>
          <w:color w:val="333333"/>
        </w:rPr>
        <w:t>26</w:t>
      </w:r>
      <w:r>
        <w:rPr>
          <w:rFonts w:ascii="Segoe UI" w:hAnsi="Segoe UI" w:cs="Segoe UI"/>
          <w:color w:val="333333"/>
        </w:rPr>
        <w:t>日</w:t>
      </w:r>
    </w:p>
    <w:p w:rsidR="00AF332E" w:rsidRDefault="00AF332E">
      <w:pPr>
        <w:jc w:val="left"/>
      </w:pPr>
    </w:p>
    <w:sectPr w:rsidR="00AF3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9B"/>
    <w:rsid w:val="003C2307"/>
    <w:rsid w:val="006F249B"/>
    <w:rsid w:val="00AF332E"/>
    <w:rsid w:val="00E449C0"/>
    <w:rsid w:val="12555F21"/>
    <w:rsid w:val="1C7D3C0B"/>
    <w:rsid w:val="216B497A"/>
    <w:rsid w:val="279E61FA"/>
    <w:rsid w:val="2844426B"/>
    <w:rsid w:val="397321C6"/>
    <w:rsid w:val="3BAC7C11"/>
    <w:rsid w:val="441F78E3"/>
    <w:rsid w:val="446E63AB"/>
    <w:rsid w:val="47EF7803"/>
    <w:rsid w:val="4C48613F"/>
    <w:rsid w:val="4DCD4A9C"/>
    <w:rsid w:val="4FB76E58"/>
    <w:rsid w:val="50E35A2B"/>
    <w:rsid w:val="5436479A"/>
    <w:rsid w:val="57837D79"/>
    <w:rsid w:val="580C5867"/>
    <w:rsid w:val="62E01DCA"/>
    <w:rsid w:val="66F347C2"/>
    <w:rsid w:val="6DA02882"/>
    <w:rsid w:val="70B47F1A"/>
    <w:rsid w:val="738C072E"/>
    <w:rsid w:val="77DC6D54"/>
    <w:rsid w:val="7A17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320</Words>
  <Characters>1826</Characters>
  <Application>Microsoft Office Word</Application>
  <DocSecurity>0</DocSecurity>
  <Lines>15</Lines>
  <Paragraphs>4</Paragraphs>
  <ScaleCrop>false</ScaleCrop>
  <Company>Microsoft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2022-05-24T03:20:00Z</dcterms:created>
  <dcterms:modified xsi:type="dcterms:W3CDTF">2022-05-26T07:01:00Z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03E7EC9F55144A8DA493224C4D511E60</vt:lpwstr>
  </property>
</Properties>
</file>